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53AE" w14:textId="77777777" w:rsidR="00D24645" w:rsidRDefault="00D24645" w:rsidP="00D24645">
      <w:pPr>
        <w:jc w:val="right"/>
      </w:pPr>
      <w:r>
        <w:t xml:space="preserve">Zał. nr 2 do zapytania </w:t>
      </w:r>
    </w:p>
    <w:p w14:paraId="42614B8E" w14:textId="77777777" w:rsidR="00652ED8" w:rsidRDefault="00652ED8" w:rsidP="00D24645">
      <w:pPr>
        <w:jc w:val="center"/>
        <w:rPr>
          <w:rFonts w:ascii="Cambria" w:hAnsi="Cambria"/>
          <w:b/>
        </w:rPr>
      </w:pPr>
    </w:p>
    <w:p w14:paraId="4BBE09EF" w14:textId="2BF07265" w:rsidR="00D24645" w:rsidRPr="00D24645" w:rsidRDefault="00D24645" w:rsidP="00D24645">
      <w:pPr>
        <w:jc w:val="center"/>
        <w:rPr>
          <w:rFonts w:ascii="Cambria" w:hAnsi="Cambria"/>
          <w:b/>
        </w:rPr>
      </w:pPr>
      <w:r w:rsidRPr="00D24645">
        <w:rPr>
          <w:rFonts w:ascii="Cambria" w:hAnsi="Cambria"/>
          <w:b/>
        </w:rPr>
        <w:t>SZCZEGÓŁOWY OPIS PRZEDMIOTU ZAMÓWIENIA</w:t>
      </w:r>
    </w:p>
    <w:p w14:paraId="32710CD8" w14:textId="0A497241" w:rsidR="00D24645" w:rsidRPr="007826C0" w:rsidRDefault="00D24645" w:rsidP="00D24645">
      <w:pPr>
        <w:contextualSpacing/>
        <w:jc w:val="both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b/>
          <w:bCs/>
          <w:sz w:val="24"/>
          <w:szCs w:val="24"/>
        </w:rPr>
        <w:t>STRONA INTERNETOWA.</w:t>
      </w:r>
      <w:r w:rsidRPr="007826C0">
        <w:rPr>
          <w:rFonts w:ascii="Cambria" w:hAnsi="Cambria"/>
          <w:sz w:val="24"/>
          <w:szCs w:val="24"/>
        </w:rPr>
        <w:t xml:space="preserve"> Utworzenie osobnej strony internetowej dedykowanej dla projektu, zawierającej informacje o projekcie w tym informacje o współfinansowaniu z funduszy europejskich. Parametry:</w:t>
      </w:r>
    </w:p>
    <w:p w14:paraId="36067C7B" w14:textId="77777777" w:rsidR="00D24645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Dedykowana projektowi podstrona na domenie erpatech.pl/wsparcie UE wykonana w technologii WORDPRESS – ilość kart minimum 1 </w:t>
      </w:r>
    </w:p>
    <w:p w14:paraId="2380FFA1" w14:textId="77777777" w:rsidR="00652ED8" w:rsidRPr="007826C0" w:rsidRDefault="00652ED8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</w:p>
    <w:p w14:paraId="31E2557F" w14:textId="7777777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b/>
          <w:bCs/>
          <w:sz w:val="24"/>
          <w:szCs w:val="24"/>
        </w:rPr>
        <w:t>FOTOGRAFIE.</w:t>
      </w:r>
      <w:r w:rsidRPr="007826C0">
        <w:rPr>
          <w:rFonts w:ascii="Cambria" w:hAnsi="Cambria"/>
          <w:sz w:val="24"/>
          <w:szCs w:val="24"/>
        </w:rPr>
        <w:t xml:space="preserve"> Przekazanie Instytucji Wdrażającej kompletu co najmniej 6 zdjęć dokumentujących każdy z etapów realizacji oraz efekty projektu.  Wymagane minimalne parametry zdjęć: rozdzielczość nie mniejsza niż 300 DPI oraz wielkości min. 1 MB. Parametry:</w:t>
      </w:r>
    </w:p>
    <w:p w14:paraId="52F6C8AB" w14:textId="77777777" w:rsidR="00D24645" w:rsidRPr="007826C0" w:rsidRDefault="00D24645" w:rsidP="00D24645">
      <w:pPr>
        <w:pStyle w:val="Akapitzlist"/>
        <w:numPr>
          <w:ilvl w:val="0"/>
          <w:numId w:val="1"/>
        </w:numPr>
        <w:suppressAutoHyphens w:val="0"/>
        <w:autoSpaceDN/>
        <w:spacing w:after="1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Dopuszczalne proporcje obrazu: 4:3 lub 3:2</w:t>
      </w:r>
    </w:p>
    <w:p w14:paraId="607D38A9" w14:textId="77777777" w:rsidR="00D24645" w:rsidRPr="007826C0" w:rsidRDefault="00D24645" w:rsidP="00D24645">
      <w:pPr>
        <w:pStyle w:val="Akapitzlist"/>
        <w:numPr>
          <w:ilvl w:val="0"/>
          <w:numId w:val="1"/>
        </w:numPr>
        <w:suppressAutoHyphens w:val="0"/>
        <w:autoSpaceDN/>
        <w:spacing w:after="1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Rozdzielczość minimalna 3200×2400 </w:t>
      </w:r>
      <w:proofErr w:type="spellStart"/>
      <w:r w:rsidRPr="007826C0">
        <w:rPr>
          <w:rFonts w:ascii="Cambria" w:hAnsi="Cambria"/>
          <w:sz w:val="24"/>
          <w:szCs w:val="24"/>
        </w:rPr>
        <w:t>px</w:t>
      </w:r>
      <w:proofErr w:type="spellEnd"/>
    </w:p>
    <w:p w14:paraId="3EF3A4DB" w14:textId="77777777" w:rsidR="00D24645" w:rsidRPr="007826C0" w:rsidRDefault="00D24645" w:rsidP="00D24645">
      <w:pPr>
        <w:pStyle w:val="Akapitzlist"/>
        <w:numPr>
          <w:ilvl w:val="0"/>
          <w:numId w:val="1"/>
        </w:numPr>
        <w:suppressAutoHyphens w:val="0"/>
        <w:autoSpaceDN/>
        <w:spacing w:after="1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Minimum 300 </w:t>
      </w:r>
      <w:proofErr w:type="spellStart"/>
      <w:r w:rsidRPr="007826C0">
        <w:rPr>
          <w:rFonts w:ascii="Cambria" w:hAnsi="Cambria"/>
          <w:sz w:val="24"/>
          <w:szCs w:val="24"/>
        </w:rPr>
        <w:t>dpi</w:t>
      </w:r>
      <w:proofErr w:type="spellEnd"/>
    </w:p>
    <w:p w14:paraId="240829E5" w14:textId="77777777" w:rsidR="00D24645" w:rsidRPr="007826C0" w:rsidRDefault="00D24645" w:rsidP="00D24645">
      <w:pPr>
        <w:pStyle w:val="Akapitzlist"/>
        <w:numPr>
          <w:ilvl w:val="0"/>
          <w:numId w:val="1"/>
        </w:numPr>
        <w:suppressAutoHyphens w:val="0"/>
        <w:autoSpaceDN/>
        <w:spacing w:after="12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Format: JPG</w:t>
      </w:r>
    </w:p>
    <w:p w14:paraId="683C02D7" w14:textId="77777777" w:rsidR="00D24645" w:rsidRPr="007826C0" w:rsidRDefault="00D24645" w:rsidP="00D24645">
      <w:pPr>
        <w:pStyle w:val="Akapitzlist"/>
        <w:numPr>
          <w:ilvl w:val="0"/>
          <w:numId w:val="1"/>
        </w:numPr>
        <w:suppressAutoHyphens w:val="0"/>
        <w:autoSpaceDN/>
        <w:spacing w:after="120" w:line="240" w:lineRule="auto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Maksymalny rozmiar pliku: 10 MB</w:t>
      </w:r>
    </w:p>
    <w:p w14:paraId="6145EB56" w14:textId="7777777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</w:p>
    <w:p w14:paraId="52623E66" w14:textId="7777777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b/>
          <w:bCs/>
          <w:sz w:val="24"/>
          <w:szCs w:val="24"/>
        </w:rPr>
        <w:t>SOCIAL MEDIA.</w:t>
      </w:r>
      <w:r w:rsidRPr="007826C0">
        <w:rPr>
          <w:rFonts w:ascii="Cambria" w:hAnsi="Cambria"/>
          <w:sz w:val="24"/>
          <w:szCs w:val="24"/>
        </w:rPr>
        <w:t xml:space="preserve">  Elektroniczne publikacje dotyczące projektu oraz jego współfinansowania z funduszy europejskich. Zadanie służy realizacji szerokiej promocji. Zostaną przeprowadzone działania promujące realizację projektu przez wnioskodawcę w mediach społecznościowych w celu dotarcia do jak najszerszej grupy odbiorców</w:t>
      </w:r>
    </w:p>
    <w:p w14:paraId="1E00A812" w14:textId="7777777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</w:p>
    <w:p w14:paraId="1A3C8C4A" w14:textId="77777777" w:rsidR="00D24645" w:rsidRPr="007826C0" w:rsidRDefault="00D24645" w:rsidP="00D24645">
      <w:pPr>
        <w:pStyle w:val="Akapitzlist"/>
        <w:suppressAutoHyphens w:val="0"/>
        <w:autoSpaceDN/>
        <w:spacing w:after="120"/>
        <w:ind w:left="0"/>
        <w:contextualSpacing/>
        <w:jc w:val="both"/>
        <w:textAlignment w:val="auto"/>
        <w:rPr>
          <w:rFonts w:ascii="Cambria" w:hAnsi="Cambria"/>
          <w:b/>
          <w:bCs/>
          <w:sz w:val="24"/>
          <w:szCs w:val="24"/>
        </w:rPr>
      </w:pPr>
      <w:r w:rsidRPr="007826C0">
        <w:rPr>
          <w:rFonts w:ascii="Cambria" w:hAnsi="Cambria"/>
          <w:b/>
          <w:bCs/>
          <w:sz w:val="24"/>
          <w:szCs w:val="24"/>
        </w:rPr>
        <w:t xml:space="preserve">Instagram </w:t>
      </w:r>
      <w:proofErr w:type="spellStart"/>
      <w:r w:rsidRPr="007826C0">
        <w:rPr>
          <w:rFonts w:ascii="Cambria" w:hAnsi="Cambria"/>
          <w:b/>
          <w:bCs/>
          <w:sz w:val="24"/>
          <w:szCs w:val="24"/>
        </w:rPr>
        <w:t>reels</w:t>
      </w:r>
      <w:proofErr w:type="spellEnd"/>
      <w:r w:rsidRPr="007826C0">
        <w:rPr>
          <w:rFonts w:ascii="Cambria" w:hAnsi="Cambria"/>
          <w:b/>
          <w:bCs/>
          <w:sz w:val="24"/>
          <w:szCs w:val="24"/>
        </w:rPr>
        <w:t xml:space="preserve"> ok. 30s ( 4 filmiki, zestawienie ujęć tych samych czynności przed i po modernizacji, nacisk na skrócenie czasu ich trwania)</w:t>
      </w:r>
    </w:p>
    <w:p w14:paraId="1FDEACE1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Rozdzielczość minimum 1080x1920 </w:t>
      </w:r>
      <w:proofErr w:type="spellStart"/>
      <w:r w:rsidRPr="007826C0">
        <w:rPr>
          <w:rFonts w:ascii="Cambria" w:hAnsi="Cambria"/>
          <w:sz w:val="24"/>
          <w:szCs w:val="24"/>
        </w:rPr>
        <w:t>px</w:t>
      </w:r>
      <w:proofErr w:type="spellEnd"/>
      <w:r w:rsidRPr="007826C0">
        <w:rPr>
          <w:rFonts w:ascii="Cambria" w:hAnsi="Cambria"/>
          <w:sz w:val="24"/>
          <w:szCs w:val="24"/>
        </w:rPr>
        <w:t xml:space="preserve"> (orientacja pionowa)</w:t>
      </w:r>
    </w:p>
    <w:p w14:paraId="3C9AFDD8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Standard kodowania wideo: H.264</w:t>
      </w:r>
    </w:p>
    <w:p w14:paraId="21091399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Ilość klatek: minimum 30/s</w:t>
      </w:r>
    </w:p>
    <w:p w14:paraId="74419D09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Standard kodowania audio: AAC</w:t>
      </w:r>
    </w:p>
    <w:p w14:paraId="143254EA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Brak lektora, same napisy</w:t>
      </w:r>
    </w:p>
    <w:p w14:paraId="69F0452F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Przygotowanie scenariusza</w:t>
      </w:r>
    </w:p>
    <w:p w14:paraId="419B1469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Instagram: 4 </w:t>
      </w:r>
      <w:proofErr w:type="spellStart"/>
      <w:r w:rsidRPr="007826C0">
        <w:rPr>
          <w:rFonts w:ascii="Cambria" w:hAnsi="Cambria"/>
          <w:sz w:val="24"/>
          <w:szCs w:val="24"/>
        </w:rPr>
        <w:t>reels</w:t>
      </w:r>
      <w:proofErr w:type="spellEnd"/>
      <w:r w:rsidRPr="007826C0">
        <w:rPr>
          <w:rFonts w:ascii="Cambria" w:hAnsi="Cambria"/>
          <w:sz w:val="24"/>
          <w:szCs w:val="24"/>
        </w:rPr>
        <w:t>, 1 karuzela (składająca się z 9 zdjęć z realizacji projektu wraz z opisami +  ostatni slajd zawierający informacje podsumowujące projekt, jak czas trwania, budżet, logotypy)</w:t>
      </w:r>
    </w:p>
    <w:p w14:paraId="756ACF0B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Facebook : 3 posty (1 post podsumowujący realizację projektu z długim filmem, 1 post z realizacji projektu z </w:t>
      </w:r>
      <w:proofErr w:type="spellStart"/>
      <w:r w:rsidRPr="007826C0">
        <w:rPr>
          <w:rFonts w:ascii="Cambria" w:hAnsi="Cambria"/>
          <w:sz w:val="24"/>
          <w:szCs w:val="24"/>
        </w:rPr>
        <w:t>timelapse</w:t>
      </w:r>
      <w:proofErr w:type="spellEnd"/>
      <w:r w:rsidRPr="007826C0">
        <w:rPr>
          <w:rFonts w:ascii="Cambria" w:hAnsi="Cambria"/>
          <w:sz w:val="24"/>
          <w:szCs w:val="24"/>
        </w:rPr>
        <w:t>, 1 post po uruchomieniu regałów ze zdjęciami)</w:t>
      </w:r>
    </w:p>
    <w:p w14:paraId="1D95BD1A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proofErr w:type="spellStart"/>
      <w:r w:rsidRPr="007826C0">
        <w:rPr>
          <w:rFonts w:ascii="Cambria" w:hAnsi="Cambria"/>
          <w:sz w:val="24"/>
          <w:szCs w:val="24"/>
        </w:rPr>
        <w:t>You</w:t>
      </w:r>
      <w:proofErr w:type="spellEnd"/>
      <w:r w:rsidRPr="007826C0">
        <w:rPr>
          <w:rFonts w:ascii="Cambria" w:hAnsi="Cambria"/>
          <w:sz w:val="24"/>
          <w:szCs w:val="24"/>
        </w:rPr>
        <w:t xml:space="preserve"> </w:t>
      </w:r>
      <w:proofErr w:type="spellStart"/>
      <w:r w:rsidRPr="007826C0">
        <w:rPr>
          <w:rFonts w:ascii="Cambria" w:hAnsi="Cambria"/>
          <w:sz w:val="24"/>
          <w:szCs w:val="24"/>
        </w:rPr>
        <w:t>Tube</w:t>
      </w:r>
      <w:proofErr w:type="spellEnd"/>
      <w:r w:rsidRPr="007826C0">
        <w:rPr>
          <w:rFonts w:ascii="Cambria" w:hAnsi="Cambria"/>
          <w:sz w:val="24"/>
          <w:szCs w:val="24"/>
        </w:rPr>
        <w:t xml:space="preserve">: 1 film długi z realizacji projektu, 4 </w:t>
      </w:r>
      <w:proofErr w:type="spellStart"/>
      <w:r w:rsidRPr="007826C0">
        <w:rPr>
          <w:rFonts w:ascii="Cambria" w:hAnsi="Cambria"/>
          <w:sz w:val="24"/>
          <w:szCs w:val="24"/>
        </w:rPr>
        <w:t>shortsy</w:t>
      </w:r>
      <w:proofErr w:type="spellEnd"/>
    </w:p>
    <w:p w14:paraId="14845BB3" w14:textId="7777777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</w:p>
    <w:p w14:paraId="34BE9FEB" w14:textId="7777777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b/>
          <w:bCs/>
          <w:sz w:val="24"/>
          <w:szCs w:val="24"/>
        </w:rPr>
        <w:t>FILM:</w:t>
      </w:r>
      <w:r w:rsidRPr="007826C0">
        <w:rPr>
          <w:rFonts w:ascii="Cambria" w:hAnsi="Cambria"/>
          <w:sz w:val="24"/>
          <w:szCs w:val="24"/>
        </w:rPr>
        <w:t xml:space="preserve"> Ponadto w siedzibie wnioskodawcy zostanie wykonany film promujący realizację projektu i jego wpływ na rozwój firmy. Parametry:</w:t>
      </w:r>
    </w:p>
    <w:p w14:paraId="1009D590" w14:textId="77777777" w:rsidR="00D24645" w:rsidRPr="007826C0" w:rsidRDefault="00D24645" w:rsidP="00D24645">
      <w:pPr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7826C0">
        <w:rPr>
          <w:rFonts w:ascii="Cambria" w:hAnsi="Cambria"/>
          <w:b/>
          <w:bCs/>
          <w:sz w:val="24"/>
          <w:szCs w:val="24"/>
        </w:rPr>
        <w:t>Wideo minimum120s (wideo pokazujące proces pracy magazyniera przed i po montażu regałów, skupienie na dostosowaniu pracy dla kobiet)</w:t>
      </w:r>
    </w:p>
    <w:p w14:paraId="6452AAF6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Rozdzielczość: minimum 1920x1080 </w:t>
      </w:r>
      <w:proofErr w:type="spellStart"/>
      <w:r w:rsidRPr="007826C0">
        <w:rPr>
          <w:rFonts w:ascii="Cambria" w:hAnsi="Cambria"/>
          <w:sz w:val="24"/>
          <w:szCs w:val="24"/>
        </w:rPr>
        <w:t>px</w:t>
      </w:r>
      <w:proofErr w:type="spellEnd"/>
      <w:r w:rsidRPr="007826C0">
        <w:rPr>
          <w:rFonts w:ascii="Cambria" w:hAnsi="Cambria"/>
          <w:sz w:val="24"/>
          <w:szCs w:val="24"/>
        </w:rPr>
        <w:t xml:space="preserve"> (orientacja pozioma)</w:t>
      </w:r>
    </w:p>
    <w:p w14:paraId="52757B4E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lastRenderedPageBreak/>
        <w:t>Standard kodowania wideo: H.264</w:t>
      </w:r>
    </w:p>
    <w:p w14:paraId="0008344F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Ilość klatek: minimum 25/s</w:t>
      </w:r>
    </w:p>
    <w:p w14:paraId="55CB6D6D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Standard kodowania audio: AAC</w:t>
      </w:r>
    </w:p>
    <w:p w14:paraId="7831C750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Lektor / lektor AI</w:t>
      </w:r>
    </w:p>
    <w:p w14:paraId="28B831F0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Transkrypcja lektora w wideo</w:t>
      </w:r>
    </w:p>
    <w:p w14:paraId="3D6090FD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Przygotowanie scenariusza</w:t>
      </w:r>
    </w:p>
    <w:p w14:paraId="39C028F1" w14:textId="77777777" w:rsidR="00652ED8" w:rsidRDefault="00652ED8" w:rsidP="00D24645">
      <w:pPr>
        <w:contextualSpacing/>
        <w:jc w:val="both"/>
        <w:rPr>
          <w:rFonts w:ascii="Cambria" w:hAnsi="Cambria"/>
          <w:b/>
          <w:bCs/>
          <w:sz w:val="24"/>
          <w:szCs w:val="24"/>
        </w:rPr>
      </w:pPr>
    </w:p>
    <w:p w14:paraId="3CA71AB8" w14:textId="46CCCC23" w:rsidR="00D24645" w:rsidRPr="007826C0" w:rsidRDefault="00D24645" w:rsidP="00D24645">
      <w:pPr>
        <w:contextualSpacing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7826C0">
        <w:rPr>
          <w:rFonts w:ascii="Cambria" w:hAnsi="Cambria"/>
          <w:b/>
          <w:bCs/>
          <w:sz w:val="24"/>
          <w:szCs w:val="24"/>
        </w:rPr>
        <w:t>Timelapse</w:t>
      </w:r>
      <w:proofErr w:type="spellEnd"/>
      <w:r w:rsidRPr="007826C0">
        <w:rPr>
          <w:rFonts w:ascii="Cambria" w:hAnsi="Cambria"/>
          <w:b/>
          <w:bCs/>
          <w:sz w:val="24"/>
          <w:szCs w:val="24"/>
        </w:rPr>
        <w:t xml:space="preserve"> 60-70s</w:t>
      </w:r>
    </w:p>
    <w:p w14:paraId="71B8D264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 xml:space="preserve">Rozdzielczość: minimum 1920x1080 </w:t>
      </w:r>
      <w:proofErr w:type="spellStart"/>
      <w:r w:rsidRPr="007826C0">
        <w:rPr>
          <w:rFonts w:ascii="Cambria" w:hAnsi="Cambria"/>
          <w:sz w:val="24"/>
          <w:szCs w:val="24"/>
        </w:rPr>
        <w:t>px</w:t>
      </w:r>
      <w:proofErr w:type="spellEnd"/>
      <w:r w:rsidRPr="007826C0">
        <w:rPr>
          <w:rFonts w:ascii="Cambria" w:hAnsi="Cambria"/>
          <w:sz w:val="24"/>
          <w:szCs w:val="24"/>
        </w:rPr>
        <w:t xml:space="preserve"> (orientacja pozioma)</w:t>
      </w:r>
    </w:p>
    <w:p w14:paraId="5A6C4674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Standard kodowania wideo: H.264</w:t>
      </w:r>
    </w:p>
    <w:p w14:paraId="06D7C15C" w14:textId="77777777" w:rsidR="00D24645" w:rsidRPr="007826C0" w:rsidRDefault="00D24645" w:rsidP="00D2464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sz w:val="24"/>
          <w:szCs w:val="24"/>
        </w:rPr>
        <w:t>Ilość klatek: minimum 25/s</w:t>
      </w:r>
    </w:p>
    <w:p w14:paraId="1E21AB82" w14:textId="7777777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</w:p>
    <w:p w14:paraId="581264C4" w14:textId="53A5C137" w:rsidR="00D24645" w:rsidRPr="007826C0" w:rsidRDefault="00D24645" w:rsidP="00D24645">
      <w:pPr>
        <w:pStyle w:val="Akapitzlist"/>
        <w:suppressAutoHyphens w:val="0"/>
        <w:autoSpaceDN/>
        <w:spacing w:after="120" w:line="240" w:lineRule="auto"/>
        <w:ind w:left="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7826C0">
        <w:rPr>
          <w:rFonts w:ascii="Cambria" w:hAnsi="Cambria"/>
          <w:b/>
          <w:bCs/>
          <w:sz w:val="24"/>
          <w:szCs w:val="24"/>
        </w:rPr>
        <w:t>PLAKAT</w:t>
      </w:r>
      <w:r w:rsidR="007826C0">
        <w:rPr>
          <w:rFonts w:ascii="Cambria" w:hAnsi="Cambria"/>
          <w:b/>
          <w:bCs/>
          <w:sz w:val="24"/>
          <w:szCs w:val="24"/>
        </w:rPr>
        <w:t>Y</w:t>
      </w:r>
      <w:r w:rsidRPr="007826C0">
        <w:rPr>
          <w:rFonts w:ascii="Cambria" w:hAnsi="Cambria"/>
          <w:b/>
          <w:bCs/>
          <w:sz w:val="24"/>
          <w:szCs w:val="24"/>
        </w:rPr>
        <w:t xml:space="preserve"> PROMOCYJN</w:t>
      </w:r>
      <w:r w:rsidR="007826C0">
        <w:rPr>
          <w:rFonts w:ascii="Cambria" w:hAnsi="Cambria"/>
          <w:b/>
          <w:bCs/>
          <w:sz w:val="24"/>
          <w:szCs w:val="24"/>
        </w:rPr>
        <w:t>E</w:t>
      </w:r>
      <w:r w:rsidRPr="007826C0">
        <w:rPr>
          <w:rFonts w:ascii="Cambria" w:hAnsi="Cambria"/>
          <w:sz w:val="24"/>
          <w:szCs w:val="24"/>
        </w:rPr>
        <w:t xml:space="preserve"> Zostaną wykonane tablice informacyjne które zostaną umieszczone na terenie wnioskodawcy. Parametry:</w:t>
      </w:r>
    </w:p>
    <w:p w14:paraId="54B08CBE" w14:textId="77777777" w:rsidR="00D24645" w:rsidRPr="007826C0" w:rsidRDefault="00D24645" w:rsidP="00652ED8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652ED8">
        <w:rPr>
          <w:rFonts w:ascii="Cambria" w:hAnsi="Cambria"/>
          <w:sz w:val="24"/>
          <w:szCs w:val="24"/>
        </w:rPr>
        <w:t>Przygotowanie i dostarczenie plakatu  formatu A3 oraz oznaczeń na zakupione środki tr</w:t>
      </w:r>
      <w:r w:rsidRPr="007826C0">
        <w:rPr>
          <w:rFonts w:ascii="Cambria" w:hAnsi="Cambria"/>
          <w:sz w:val="24"/>
          <w:szCs w:val="24"/>
        </w:rPr>
        <w:t xml:space="preserve">wałe w ilości 4 sztuk zgodnie z wytycznymi UE.  </w:t>
      </w:r>
    </w:p>
    <w:p w14:paraId="65AFC1F2" w14:textId="03DFDB9C" w:rsidR="007826C0" w:rsidRDefault="007826C0" w:rsidP="00D24645">
      <w:pPr>
        <w:jc w:val="both"/>
        <w:rPr>
          <w:rFonts w:ascii="Cambria" w:hAnsi="Cambria"/>
          <w:b/>
        </w:rPr>
      </w:pPr>
    </w:p>
    <w:p w14:paraId="71738D03" w14:textId="77777777" w:rsidR="00652ED8" w:rsidRDefault="00652ED8" w:rsidP="00D24645">
      <w:pPr>
        <w:jc w:val="both"/>
        <w:rPr>
          <w:rFonts w:ascii="Cambria" w:hAnsi="Cambria"/>
          <w:b/>
        </w:rPr>
      </w:pPr>
    </w:p>
    <w:p w14:paraId="04EADEE5" w14:textId="77777777" w:rsidR="00652ED8" w:rsidRDefault="00652ED8" w:rsidP="00D24645">
      <w:pPr>
        <w:jc w:val="both"/>
        <w:rPr>
          <w:rFonts w:ascii="Cambria" w:hAnsi="Cambria"/>
          <w:b/>
        </w:rPr>
      </w:pPr>
    </w:p>
    <w:p w14:paraId="5A2133CB" w14:textId="77777777" w:rsidR="00652ED8" w:rsidRPr="007826C0" w:rsidRDefault="00652ED8" w:rsidP="00D24645">
      <w:pPr>
        <w:jc w:val="both"/>
        <w:rPr>
          <w:rFonts w:ascii="Cambria" w:hAnsi="Cambria"/>
          <w:b/>
        </w:rPr>
      </w:pPr>
    </w:p>
    <w:sectPr w:rsidR="00652ED8" w:rsidRPr="00782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1A24" w14:textId="77777777" w:rsidR="002D120D" w:rsidRDefault="002D120D" w:rsidP="00D24645">
      <w:pPr>
        <w:spacing w:after="0" w:line="240" w:lineRule="auto"/>
      </w:pPr>
      <w:r>
        <w:separator/>
      </w:r>
    </w:p>
  </w:endnote>
  <w:endnote w:type="continuationSeparator" w:id="0">
    <w:p w14:paraId="5C4DCFDD" w14:textId="77777777" w:rsidR="002D120D" w:rsidRDefault="002D120D" w:rsidP="00D2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90E1" w14:textId="77777777" w:rsidR="002D120D" w:rsidRDefault="002D120D" w:rsidP="00D24645">
      <w:pPr>
        <w:spacing w:after="0" w:line="240" w:lineRule="auto"/>
      </w:pPr>
      <w:r>
        <w:separator/>
      </w:r>
    </w:p>
  </w:footnote>
  <w:footnote w:type="continuationSeparator" w:id="0">
    <w:p w14:paraId="3D126C9B" w14:textId="77777777" w:rsidR="002D120D" w:rsidRDefault="002D120D" w:rsidP="00D2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3A49" w14:textId="77777777" w:rsidR="00D24645" w:rsidRDefault="00D24645">
    <w:pPr>
      <w:pStyle w:val="Nagwek"/>
    </w:pPr>
    <w:r>
      <w:rPr>
        <w:noProof/>
        <w:lang w:eastAsia="pl-PL"/>
      </w:rPr>
      <w:drawing>
        <wp:inline distT="0" distB="0" distL="0" distR="0" wp14:anchorId="2AC0E016" wp14:editId="446163AA">
          <wp:extent cx="5760720" cy="554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651"/>
    <w:multiLevelType w:val="hybridMultilevel"/>
    <w:tmpl w:val="A058E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505713"/>
    <w:multiLevelType w:val="hybridMultilevel"/>
    <w:tmpl w:val="70CEF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26558">
    <w:abstractNumId w:val="0"/>
  </w:num>
  <w:num w:numId="2" w16cid:durableId="98258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B2"/>
    <w:rsid w:val="00161EB2"/>
    <w:rsid w:val="00224BDB"/>
    <w:rsid w:val="002D120D"/>
    <w:rsid w:val="00305726"/>
    <w:rsid w:val="005A7E62"/>
    <w:rsid w:val="00652ED8"/>
    <w:rsid w:val="007826C0"/>
    <w:rsid w:val="00840C36"/>
    <w:rsid w:val="00844D0B"/>
    <w:rsid w:val="00844D26"/>
    <w:rsid w:val="009A7878"/>
    <w:rsid w:val="00D24645"/>
    <w:rsid w:val="00D7426E"/>
    <w:rsid w:val="00E41425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43F9"/>
  <w15:chartTrackingRefBased/>
  <w15:docId w15:val="{A5BCC600-A69C-4172-955C-600A41BD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45"/>
    <w:pPr>
      <w:suppressAutoHyphens/>
      <w:autoSpaceDN w:val="0"/>
      <w:spacing w:line="249" w:lineRule="auto"/>
      <w:ind w:left="720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uiPriority w:val="99"/>
    <w:unhideWhenUsed/>
    <w:rsid w:val="00D2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645"/>
  </w:style>
  <w:style w:type="paragraph" w:styleId="Stopka">
    <w:name w:val="footer"/>
    <w:basedOn w:val="Normalny"/>
    <w:link w:val="StopkaZnak"/>
    <w:uiPriority w:val="99"/>
    <w:unhideWhenUsed/>
    <w:rsid w:val="00D2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645"/>
  </w:style>
  <w:style w:type="character" w:styleId="Odwoaniedokomentarza">
    <w:name w:val="annotation reference"/>
    <w:basedOn w:val="Domylnaczcionkaakapitu"/>
    <w:uiPriority w:val="99"/>
    <w:semiHidden/>
    <w:unhideWhenUsed/>
    <w:rsid w:val="005A7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E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48692398607</dc:creator>
  <cp:keywords/>
  <dc:description/>
  <cp:lastModifiedBy>Dominik Rybka</cp:lastModifiedBy>
  <cp:revision>6</cp:revision>
  <dcterms:created xsi:type="dcterms:W3CDTF">2023-11-29T12:44:00Z</dcterms:created>
  <dcterms:modified xsi:type="dcterms:W3CDTF">2023-11-30T11:52:00Z</dcterms:modified>
</cp:coreProperties>
</file>